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D72" w:rsidRDefault="0094234A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684530"/>
            <wp:effectExtent l="0" t="0" r="0" b="1270"/>
            <wp:docPr id="3" name="图片 3" descr="C:\Users\22842\AppData\Roaming\Tencent\Users\389808831\QQ\WinTemp\RichOle\2L8J`2TKCN@@9_17`LD_(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22842\AppData\Roaming\Tencent\Users\389808831\QQ\WinTemp\RichOle\2L8J`2TKCN@@9_17`LD_(8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8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4D72" w:rsidRDefault="0094234A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2019年</w:t>
      </w:r>
      <w:r>
        <w:rPr>
          <w:rFonts w:ascii="微软雅黑" w:eastAsia="微软雅黑" w:hAnsi="微软雅黑"/>
        </w:rPr>
        <w:t>6</w:t>
      </w:r>
      <w:r>
        <w:rPr>
          <w:rFonts w:ascii="微软雅黑" w:eastAsia="微软雅黑" w:hAnsi="微软雅黑" w:hint="eastAsia"/>
        </w:rPr>
        <w:t>月</w:t>
      </w:r>
      <w:r>
        <w:rPr>
          <w:rFonts w:ascii="微软雅黑" w:eastAsia="微软雅黑" w:hAnsi="微软雅黑"/>
        </w:rPr>
        <w:t>-7</w:t>
      </w:r>
      <w:r w:rsidR="001E196D">
        <w:rPr>
          <w:rFonts w:ascii="微软雅黑" w:eastAsia="微软雅黑" w:hAnsi="微软雅黑" w:hint="eastAsia"/>
        </w:rPr>
        <w:t>月</w:t>
      </w:r>
      <w:r>
        <w:rPr>
          <w:rFonts w:ascii="微软雅黑" w:eastAsia="微软雅黑" w:hAnsi="微软雅黑" w:hint="eastAsia"/>
        </w:rPr>
        <w:t xml:space="preserve"> 中国·宁波</w:t>
      </w:r>
    </w:p>
    <w:p w:rsidR="00954D72" w:rsidRDefault="0094234A">
      <w:pPr>
        <w:jc w:val="center"/>
        <w:rPr>
          <w:rFonts w:ascii="宋体" w:hAnsi="宋体"/>
          <w:b/>
          <w:color w:val="FF0000"/>
          <w:sz w:val="36"/>
          <w:szCs w:val="36"/>
        </w:rPr>
      </w:pPr>
      <w:r>
        <w:rPr>
          <w:rFonts w:ascii="宋体" w:hAnsi="宋体" w:hint="eastAsia"/>
          <w:b/>
          <w:color w:val="FF0000"/>
          <w:sz w:val="36"/>
          <w:szCs w:val="36"/>
        </w:rPr>
        <w:t>注 册 表</w:t>
      </w:r>
    </w:p>
    <w:tbl>
      <w:tblPr>
        <w:tblStyle w:val="a5"/>
        <w:tblW w:w="8296" w:type="dxa"/>
        <w:tblLayout w:type="fixed"/>
        <w:tblLook w:val="04A0"/>
      </w:tblPr>
      <w:tblGrid>
        <w:gridCol w:w="1129"/>
        <w:gridCol w:w="142"/>
        <w:gridCol w:w="709"/>
        <w:gridCol w:w="1276"/>
        <w:gridCol w:w="425"/>
        <w:gridCol w:w="283"/>
        <w:gridCol w:w="1418"/>
        <w:gridCol w:w="425"/>
        <w:gridCol w:w="2489"/>
      </w:tblGrid>
      <w:tr w:rsidR="00954D72">
        <w:tc>
          <w:tcPr>
            <w:tcW w:w="8296" w:type="dxa"/>
            <w:gridSpan w:val="9"/>
          </w:tcPr>
          <w:p w:rsidR="00954D72" w:rsidRDefault="0094234A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单位基本信息</w:t>
            </w:r>
          </w:p>
        </w:tc>
      </w:tr>
      <w:tr w:rsidR="00954D72">
        <w:tc>
          <w:tcPr>
            <w:tcW w:w="1271" w:type="dxa"/>
            <w:gridSpan w:val="2"/>
          </w:tcPr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单位名称</w:t>
            </w:r>
          </w:p>
        </w:tc>
        <w:tc>
          <w:tcPr>
            <w:tcW w:w="7025" w:type="dxa"/>
            <w:gridSpan w:val="7"/>
          </w:tcPr>
          <w:p w:rsidR="00954D72" w:rsidRDefault="0094234A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（发票抬头）</w:t>
            </w:r>
          </w:p>
        </w:tc>
      </w:tr>
      <w:tr w:rsidR="00954D72">
        <w:tc>
          <w:tcPr>
            <w:tcW w:w="1271" w:type="dxa"/>
            <w:gridSpan w:val="2"/>
          </w:tcPr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开票类型</w:t>
            </w:r>
          </w:p>
        </w:tc>
        <w:tc>
          <w:tcPr>
            <w:tcW w:w="7025" w:type="dxa"/>
            <w:gridSpan w:val="7"/>
          </w:tcPr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增值税专用发票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szCs w:val="21"/>
              </w:rPr>
              <w:t xml:space="preserve">     </w:t>
            </w:r>
            <w:r>
              <w:rPr>
                <w:szCs w:val="21"/>
              </w:rPr>
              <w:t>增值税普通发票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szCs w:val="21"/>
              </w:rPr>
              <w:t>    </w:t>
            </w:r>
          </w:p>
        </w:tc>
      </w:tr>
      <w:tr w:rsidR="00954D72">
        <w:tc>
          <w:tcPr>
            <w:tcW w:w="1271" w:type="dxa"/>
            <w:gridSpan w:val="2"/>
          </w:tcPr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开票内容</w:t>
            </w:r>
          </w:p>
        </w:tc>
        <w:tc>
          <w:tcPr>
            <w:tcW w:w="7025" w:type="dxa"/>
            <w:gridSpan w:val="7"/>
          </w:tcPr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服务费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szCs w:val="21"/>
              </w:rPr>
              <w:t xml:space="preserve">     </w:t>
            </w:r>
            <w:r>
              <w:rPr>
                <w:szCs w:val="21"/>
              </w:rPr>
              <w:t>咨询费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szCs w:val="21"/>
              </w:rPr>
              <w:t>       </w:t>
            </w:r>
            <w:r>
              <w:rPr>
                <w:szCs w:val="21"/>
              </w:rPr>
              <w:t>技术咨询服务费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szCs w:val="21"/>
              </w:rPr>
              <w:t xml:space="preserve">     </w:t>
            </w:r>
            <w:r>
              <w:rPr>
                <w:szCs w:val="21"/>
              </w:rPr>
              <w:t>市场调研服务费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szCs w:val="21"/>
              </w:rPr>
              <w:t>    </w:t>
            </w:r>
          </w:p>
        </w:tc>
      </w:tr>
      <w:tr w:rsidR="00954D72">
        <w:tc>
          <w:tcPr>
            <w:tcW w:w="1271" w:type="dxa"/>
            <w:gridSpan w:val="2"/>
          </w:tcPr>
          <w:p w:rsidR="00954D72" w:rsidRDefault="0094234A">
            <w:pPr>
              <w:rPr>
                <w:szCs w:val="21"/>
              </w:rPr>
            </w:pPr>
            <w:r>
              <w:rPr>
                <w:kern w:val="0"/>
                <w:szCs w:val="21"/>
              </w:rPr>
              <w:t>税务登记号</w:t>
            </w:r>
          </w:p>
        </w:tc>
        <w:tc>
          <w:tcPr>
            <w:tcW w:w="7025" w:type="dxa"/>
            <w:gridSpan w:val="7"/>
          </w:tcPr>
          <w:p w:rsidR="00954D72" w:rsidRDefault="00954D72">
            <w:pPr>
              <w:rPr>
                <w:szCs w:val="21"/>
              </w:rPr>
            </w:pPr>
          </w:p>
        </w:tc>
      </w:tr>
      <w:tr w:rsidR="00954D72">
        <w:tc>
          <w:tcPr>
            <w:tcW w:w="1271" w:type="dxa"/>
            <w:gridSpan w:val="2"/>
          </w:tcPr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地址</w:t>
            </w:r>
          </w:p>
        </w:tc>
        <w:tc>
          <w:tcPr>
            <w:tcW w:w="2693" w:type="dxa"/>
            <w:gridSpan w:val="4"/>
          </w:tcPr>
          <w:p w:rsidR="00954D72" w:rsidRDefault="00954D72">
            <w:pPr>
              <w:rPr>
                <w:szCs w:val="21"/>
              </w:rPr>
            </w:pPr>
          </w:p>
        </w:tc>
        <w:tc>
          <w:tcPr>
            <w:tcW w:w="1843" w:type="dxa"/>
            <w:gridSpan w:val="2"/>
          </w:tcPr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开户银行</w:t>
            </w:r>
          </w:p>
        </w:tc>
        <w:tc>
          <w:tcPr>
            <w:tcW w:w="2489" w:type="dxa"/>
          </w:tcPr>
          <w:p w:rsidR="00954D72" w:rsidRDefault="00954D72">
            <w:pPr>
              <w:rPr>
                <w:szCs w:val="21"/>
              </w:rPr>
            </w:pPr>
          </w:p>
        </w:tc>
      </w:tr>
      <w:tr w:rsidR="00954D72">
        <w:tc>
          <w:tcPr>
            <w:tcW w:w="1271" w:type="dxa"/>
            <w:gridSpan w:val="2"/>
          </w:tcPr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2693" w:type="dxa"/>
            <w:gridSpan w:val="4"/>
          </w:tcPr>
          <w:p w:rsidR="00954D72" w:rsidRDefault="00954D72">
            <w:pPr>
              <w:rPr>
                <w:szCs w:val="21"/>
              </w:rPr>
            </w:pPr>
          </w:p>
        </w:tc>
        <w:tc>
          <w:tcPr>
            <w:tcW w:w="1843" w:type="dxa"/>
            <w:gridSpan w:val="2"/>
          </w:tcPr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银行账户</w:t>
            </w:r>
          </w:p>
        </w:tc>
        <w:tc>
          <w:tcPr>
            <w:tcW w:w="2489" w:type="dxa"/>
          </w:tcPr>
          <w:p w:rsidR="00954D72" w:rsidRDefault="00954D72">
            <w:pPr>
              <w:rPr>
                <w:szCs w:val="21"/>
              </w:rPr>
            </w:pPr>
          </w:p>
        </w:tc>
      </w:tr>
      <w:tr w:rsidR="00954D72">
        <w:tc>
          <w:tcPr>
            <w:tcW w:w="8296" w:type="dxa"/>
            <w:gridSpan w:val="9"/>
          </w:tcPr>
          <w:p w:rsidR="00954D72" w:rsidRDefault="0094234A">
            <w:pPr>
              <w:jc w:val="center"/>
              <w:rPr>
                <w:szCs w:val="21"/>
              </w:rPr>
            </w:pPr>
            <w:r>
              <w:rPr>
                <w:b/>
                <w:szCs w:val="21"/>
              </w:rPr>
              <w:t>参</w:t>
            </w:r>
            <w:r>
              <w:rPr>
                <w:rFonts w:hint="eastAsia"/>
                <w:b/>
                <w:szCs w:val="21"/>
              </w:rPr>
              <w:t>培训</w:t>
            </w:r>
            <w:r>
              <w:rPr>
                <w:b/>
                <w:szCs w:val="21"/>
              </w:rPr>
              <w:t>费用信息</w:t>
            </w:r>
          </w:p>
        </w:tc>
      </w:tr>
      <w:tr w:rsidR="00954D72">
        <w:tc>
          <w:tcPr>
            <w:tcW w:w="1980" w:type="dxa"/>
            <w:gridSpan w:val="3"/>
          </w:tcPr>
          <w:p w:rsidR="00954D72" w:rsidRDefault="009423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分类</w:t>
            </w:r>
          </w:p>
        </w:tc>
        <w:tc>
          <w:tcPr>
            <w:tcW w:w="1701" w:type="dxa"/>
            <w:gridSpan w:val="2"/>
          </w:tcPr>
          <w:p w:rsidR="00954D72" w:rsidRDefault="009423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单人费用</w:t>
            </w:r>
          </w:p>
        </w:tc>
        <w:tc>
          <w:tcPr>
            <w:tcW w:w="1701" w:type="dxa"/>
            <w:gridSpan w:val="2"/>
          </w:tcPr>
          <w:p w:rsidR="00954D72" w:rsidRDefault="009423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双人费用</w:t>
            </w:r>
          </w:p>
        </w:tc>
        <w:tc>
          <w:tcPr>
            <w:tcW w:w="2914" w:type="dxa"/>
            <w:gridSpan w:val="2"/>
          </w:tcPr>
          <w:p w:rsidR="00954D72" w:rsidRDefault="009423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954D72">
        <w:tc>
          <w:tcPr>
            <w:tcW w:w="1980" w:type="dxa"/>
            <w:gridSpan w:val="3"/>
          </w:tcPr>
          <w:p w:rsidR="00954D72" w:rsidRDefault="009423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一期</w:t>
            </w:r>
          </w:p>
          <w:p w:rsidR="00954D72" w:rsidRDefault="009423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拟定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21-22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701" w:type="dxa"/>
            <w:gridSpan w:val="2"/>
          </w:tcPr>
          <w:p w:rsidR="00954D72" w:rsidRDefault="0094234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3000</w:t>
            </w:r>
            <w:r>
              <w:rPr>
                <w:rFonts w:hint="eastAsia"/>
                <w:szCs w:val="21"/>
              </w:rPr>
              <w:t>元</w:t>
            </w:r>
          </w:p>
        </w:tc>
        <w:tc>
          <w:tcPr>
            <w:tcW w:w="1701" w:type="dxa"/>
            <w:gridSpan w:val="2"/>
          </w:tcPr>
          <w:p w:rsidR="00954D72" w:rsidRDefault="0094234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5500</w:t>
            </w:r>
            <w:r>
              <w:rPr>
                <w:rFonts w:hint="eastAsia"/>
                <w:szCs w:val="21"/>
              </w:rPr>
              <w:t>元</w:t>
            </w:r>
          </w:p>
        </w:tc>
        <w:tc>
          <w:tcPr>
            <w:tcW w:w="2914" w:type="dxa"/>
            <w:gridSpan w:val="2"/>
            <w:vMerge w:val="restart"/>
          </w:tcPr>
          <w:p w:rsidR="00954D72" w:rsidRDefault="009423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含培训期间用餐、茶点、资料费、上机费、材料费等</w:t>
            </w:r>
          </w:p>
        </w:tc>
      </w:tr>
      <w:tr w:rsidR="00954D72">
        <w:tc>
          <w:tcPr>
            <w:tcW w:w="1980" w:type="dxa"/>
            <w:gridSpan w:val="3"/>
          </w:tcPr>
          <w:p w:rsidR="00954D72" w:rsidRDefault="009423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二期</w:t>
            </w:r>
          </w:p>
          <w:p w:rsidR="00954D72" w:rsidRDefault="0094234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拟定</w:t>
            </w: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12</w:t>
            </w:r>
            <w:r>
              <w:rPr>
                <w:szCs w:val="21"/>
              </w:rPr>
              <w:t>-</w:t>
            </w:r>
            <w:r>
              <w:rPr>
                <w:rFonts w:hint="eastAsia"/>
                <w:szCs w:val="21"/>
              </w:rPr>
              <w:t>13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701" w:type="dxa"/>
            <w:gridSpan w:val="2"/>
          </w:tcPr>
          <w:p w:rsidR="00954D72" w:rsidRDefault="0094234A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3500</w:t>
            </w:r>
            <w:r>
              <w:rPr>
                <w:rFonts w:hint="eastAsia"/>
                <w:szCs w:val="21"/>
              </w:rPr>
              <w:t>元</w:t>
            </w:r>
          </w:p>
        </w:tc>
        <w:tc>
          <w:tcPr>
            <w:tcW w:w="1701" w:type="dxa"/>
            <w:gridSpan w:val="2"/>
          </w:tcPr>
          <w:p w:rsidR="00954D72" w:rsidRDefault="0094234A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6500</w:t>
            </w:r>
            <w:r>
              <w:rPr>
                <w:rFonts w:hint="eastAsia"/>
                <w:szCs w:val="21"/>
              </w:rPr>
              <w:t>元</w:t>
            </w:r>
          </w:p>
        </w:tc>
        <w:tc>
          <w:tcPr>
            <w:tcW w:w="2914" w:type="dxa"/>
            <w:gridSpan w:val="2"/>
            <w:vMerge/>
          </w:tcPr>
          <w:p w:rsidR="00954D72" w:rsidRDefault="00954D72">
            <w:pPr>
              <w:jc w:val="center"/>
              <w:rPr>
                <w:b/>
                <w:szCs w:val="21"/>
              </w:rPr>
            </w:pPr>
          </w:p>
        </w:tc>
      </w:tr>
      <w:tr w:rsidR="00954D72">
        <w:tc>
          <w:tcPr>
            <w:tcW w:w="1980" w:type="dxa"/>
            <w:gridSpan w:val="3"/>
          </w:tcPr>
          <w:p w:rsidR="00954D72" w:rsidRDefault="0094234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全部课程</w:t>
            </w:r>
          </w:p>
        </w:tc>
        <w:tc>
          <w:tcPr>
            <w:tcW w:w="1701" w:type="dxa"/>
            <w:gridSpan w:val="2"/>
          </w:tcPr>
          <w:p w:rsidR="00954D72" w:rsidRDefault="009423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000</w:t>
            </w:r>
            <w:r>
              <w:rPr>
                <w:rFonts w:hint="eastAsia"/>
                <w:szCs w:val="21"/>
              </w:rPr>
              <w:t>元</w:t>
            </w:r>
          </w:p>
        </w:tc>
        <w:tc>
          <w:tcPr>
            <w:tcW w:w="1701" w:type="dxa"/>
            <w:gridSpan w:val="2"/>
          </w:tcPr>
          <w:p w:rsidR="00954D72" w:rsidRDefault="009423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1000</w:t>
            </w:r>
            <w:r>
              <w:rPr>
                <w:rFonts w:hint="eastAsia"/>
                <w:szCs w:val="21"/>
              </w:rPr>
              <w:t>元</w:t>
            </w:r>
          </w:p>
        </w:tc>
        <w:tc>
          <w:tcPr>
            <w:tcW w:w="2914" w:type="dxa"/>
            <w:gridSpan w:val="2"/>
            <w:vMerge/>
          </w:tcPr>
          <w:p w:rsidR="00954D72" w:rsidRDefault="00954D72">
            <w:pPr>
              <w:jc w:val="center"/>
              <w:rPr>
                <w:b/>
                <w:szCs w:val="21"/>
              </w:rPr>
            </w:pPr>
          </w:p>
        </w:tc>
      </w:tr>
      <w:tr w:rsidR="00954D72">
        <w:tc>
          <w:tcPr>
            <w:tcW w:w="8296" w:type="dxa"/>
            <w:gridSpan w:val="9"/>
          </w:tcPr>
          <w:p w:rsidR="00954D72" w:rsidRDefault="0094234A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参会代表信息</w:t>
            </w:r>
          </w:p>
        </w:tc>
      </w:tr>
      <w:tr w:rsidR="00954D72">
        <w:tc>
          <w:tcPr>
            <w:tcW w:w="1129" w:type="dxa"/>
          </w:tcPr>
          <w:p w:rsidR="00954D72" w:rsidRDefault="0094234A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851" w:type="dxa"/>
            <w:gridSpan w:val="2"/>
          </w:tcPr>
          <w:p w:rsidR="00954D72" w:rsidRDefault="0094234A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276" w:type="dxa"/>
          </w:tcPr>
          <w:p w:rsidR="00954D72" w:rsidRDefault="0094234A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职位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职称</w:t>
            </w:r>
          </w:p>
        </w:tc>
        <w:tc>
          <w:tcPr>
            <w:tcW w:w="2551" w:type="dxa"/>
            <w:gridSpan w:val="4"/>
          </w:tcPr>
          <w:p w:rsidR="00954D72" w:rsidRDefault="0094234A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2489" w:type="dxa"/>
          </w:tcPr>
          <w:p w:rsidR="00954D72" w:rsidRDefault="0094234A"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邮箱</w:t>
            </w:r>
          </w:p>
        </w:tc>
      </w:tr>
      <w:tr w:rsidR="00954D72">
        <w:tc>
          <w:tcPr>
            <w:tcW w:w="1129" w:type="dxa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2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4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2489" w:type="dxa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</w:tr>
      <w:tr w:rsidR="00954D72">
        <w:tc>
          <w:tcPr>
            <w:tcW w:w="1129" w:type="dxa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2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4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2489" w:type="dxa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</w:tr>
      <w:tr w:rsidR="00954D72">
        <w:tc>
          <w:tcPr>
            <w:tcW w:w="1129" w:type="dxa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2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4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2489" w:type="dxa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</w:tr>
      <w:tr w:rsidR="00954D72">
        <w:tc>
          <w:tcPr>
            <w:tcW w:w="1129" w:type="dxa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2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4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  <w:tc>
          <w:tcPr>
            <w:tcW w:w="2489" w:type="dxa"/>
          </w:tcPr>
          <w:p w:rsidR="00954D72" w:rsidRDefault="00954D72">
            <w:pPr>
              <w:jc w:val="center"/>
              <w:rPr>
                <w:szCs w:val="21"/>
              </w:rPr>
            </w:pPr>
          </w:p>
        </w:tc>
      </w:tr>
      <w:tr w:rsidR="00954D72">
        <w:tc>
          <w:tcPr>
            <w:tcW w:w="1129" w:type="dxa"/>
          </w:tcPr>
          <w:p w:rsidR="00954D72" w:rsidRDefault="0094234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合计费用</w:t>
            </w:r>
          </w:p>
        </w:tc>
        <w:tc>
          <w:tcPr>
            <w:tcW w:w="7167" w:type="dxa"/>
            <w:gridSpan w:val="8"/>
          </w:tcPr>
          <w:p w:rsidR="00954D72" w:rsidRDefault="00954D72">
            <w:pPr>
              <w:jc w:val="center"/>
              <w:rPr>
                <w:b/>
                <w:szCs w:val="21"/>
              </w:rPr>
            </w:pPr>
          </w:p>
        </w:tc>
      </w:tr>
      <w:tr w:rsidR="00954D72">
        <w:tc>
          <w:tcPr>
            <w:tcW w:w="8296" w:type="dxa"/>
            <w:gridSpan w:val="9"/>
          </w:tcPr>
          <w:p w:rsidR="00954D72" w:rsidRDefault="0094234A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经办人</w:t>
            </w:r>
            <w:r>
              <w:rPr>
                <w:rFonts w:hint="eastAsia"/>
                <w:b/>
                <w:szCs w:val="21"/>
              </w:rPr>
              <w:t>信息</w:t>
            </w:r>
          </w:p>
        </w:tc>
      </w:tr>
      <w:tr w:rsidR="00954D72">
        <w:tc>
          <w:tcPr>
            <w:tcW w:w="8296" w:type="dxa"/>
            <w:gridSpan w:val="9"/>
          </w:tcPr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姓名：</w:t>
            </w:r>
            <w:r>
              <w:rPr>
                <w:szCs w:val="21"/>
              </w:rPr>
              <w:t xml:space="preserve">            </w:t>
            </w:r>
            <w:r>
              <w:rPr>
                <w:szCs w:val="21"/>
              </w:rPr>
              <w:t>手机：</w:t>
            </w:r>
            <w:r>
              <w:rPr>
                <w:szCs w:val="21"/>
              </w:rPr>
              <w:t xml:space="preserve">                     E-mail</w:t>
            </w:r>
            <w:r>
              <w:rPr>
                <w:szCs w:val="21"/>
              </w:rPr>
              <w:t>：</w:t>
            </w:r>
            <w:r>
              <w:rPr>
                <w:szCs w:val="21"/>
              </w:rPr>
              <w:t xml:space="preserve">        </w:t>
            </w:r>
          </w:p>
        </w:tc>
      </w:tr>
      <w:tr w:rsidR="00954D72">
        <w:tc>
          <w:tcPr>
            <w:tcW w:w="8296" w:type="dxa"/>
            <w:gridSpan w:val="9"/>
          </w:tcPr>
          <w:p w:rsidR="00954D72" w:rsidRDefault="0094234A">
            <w:pPr>
              <w:snapToGrid w:val="0"/>
              <w:spacing w:line="280" w:lineRule="exact"/>
              <w:rPr>
                <w:b/>
                <w:szCs w:val="21"/>
              </w:rPr>
            </w:pPr>
            <w:r>
              <w:rPr>
                <w:b/>
                <w:szCs w:val="21"/>
              </w:rPr>
              <w:t>备注：</w:t>
            </w:r>
          </w:p>
          <w:p w:rsidR="00954D72" w:rsidRDefault="0094234A">
            <w:pPr>
              <w:snapToGrid w:val="0"/>
              <w:spacing w:line="280" w:lineRule="exact"/>
              <w:rPr>
                <w:b/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szCs w:val="21"/>
              </w:rPr>
              <w:t>、请相关单位填写注册表后一周内支付所有款项，以便组委会协调安排。</w:t>
            </w:r>
          </w:p>
          <w:p w:rsidR="00954D72" w:rsidRDefault="0094234A"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szCs w:val="21"/>
              </w:rPr>
              <w:t>、参会人员信息以</w:t>
            </w:r>
            <w:r>
              <w:rPr>
                <w:szCs w:val="21"/>
              </w:rPr>
              <w:t>WORD</w:t>
            </w:r>
            <w:r>
              <w:rPr>
                <w:szCs w:val="21"/>
              </w:rPr>
              <w:t>格式按照以上填写提交给组委会。</w:t>
            </w:r>
          </w:p>
          <w:p w:rsidR="00954D72" w:rsidRDefault="0094234A">
            <w:pPr>
              <w:snapToGrid w:val="0"/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szCs w:val="21"/>
              </w:rPr>
              <w:t>、会议详细信息将于会前一周由组委会统一发至参会单位。</w:t>
            </w:r>
          </w:p>
          <w:p w:rsidR="00954D72" w:rsidRDefault="0094234A">
            <w:pPr>
              <w:snapToGrid w:val="0"/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4</w:t>
            </w:r>
            <w:r>
              <w:rPr>
                <w:szCs w:val="21"/>
              </w:rPr>
              <w:t>人以上报名可享受团体优惠，报名前请联系会务组。</w:t>
            </w:r>
            <w:r>
              <w:rPr>
                <w:szCs w:val="21"/>
              </w:rPr>
              <w:br/>
              <w:t>5</w:t>
            </w:r>
            <w:r>
              <w:rPr>
                <w:szCs w:val="21"/>
              </w:rPr>
              <w:t>、参会代表注册后如需正式邀请函请，可联系会务组提供。</w:t>
            </w:r>
          </w:p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  <w:r>
              <w:rPr>
                <w:szCs w:val="21"/>
              </w:rPr>
              <w:t>、因故无法参会，请于会议召开前</w:t>
            </w:r>
            <w:r>
              <w:rPr>
                <w:szCs w:val="21"/>
              </w:rPr>
              <w:t>10</w:t>
            </w:r>
            <w:r>
              <w:rPr>
                <w:szCs w:val="21"/>
              </w:rPr>
              <w:t>天告知组委会，逾期注册费不予退还。</w:t>
            </w:r>
          </w:p>
        </w:tc>
      </w:tr>
      <w:tr w:rsidR="00954D72">
        <w:tc>
          <w:tcPr>
            <w:tcW w:w="3256" w:type="dxa"/>
            <w:gridSpan w:val="4"/>
          </w:tcPr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组委会联系方式</w:t>
            </w:r>
          </w:p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联系人：</w:t>
            </w:r>
            <w:r>
              <w:rPr>
                <w:szCs w:val="21"/>
              </w:rPr>
              <w:t> </w:t>
            </w:r>
            <w:r w:rsidR="00A85811">
              <w:rPr>
                <w:rFonts w:hint="eastAsia"/>
                <w:szCs w:val="21"/>
              </w:rPr>
              <w:t>张洪华</w:t>
            </w:r>
          </w:p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电</w:t>
            </w:r>
            <w:r>
              <w:rPr>
                <w:szCs w:val="21"/>
              </w:rPr>
              <w:t xml:space="preserve">  </w:t>
            </w:r>
            <w:r>
              <w:rPr>
                <w:szCs w:val="21"/>
              </w:rPr>
              <w:t>话：</w:t>
            </w:r>
            <w:r w:rsidR="00A85811">
              <w:rPr>
                <w:rFonts w:hint="eastAsia"/>
                <w:szCs w:val="21"/>
              </w:rPr>
              <w:t>18605347685</w:t>
            </w:r>
          </w:p>
          <w:p w:rsidR="00954D72" w:rsidRDefault="0094234A">
            <w:pPr>
              <w:snapToGrid w:val="0"/>
              <w:spacing w:line="280" w:lineRule="exact"/>
              <w:rPr>
                <w:b/>
                <w:szCs w:val="21"/>
              </w:rPr>
            </w:pPr>
            <w:r>
              <w:rPr>
                <w:szCs w:val="21"/>
              </w:rPr>
              <w:t>E-mail</w:t>
            </w:r>
            <w:r>
              <w:rPr>
                <w:szCs w:val="21"/>
              </w:rPr>
              <w:t>：</w:t>
            </w:r>
            <w:r w:rsidR="00A85811">
              <w:rPr>
                <w:rFonts w:hint="eastAsia"/>
                <w:szCs w:val="21"/>
              </w:rPr>
              <w:t>7341660@qq.com</w:t>
            </w:r>
          </w:p>
        </w:tc>
        <w:tc>
          <w:tcPr>
            <w:tcW w:w="5040" w:type="dxa"/>
            <w:gridSpan w:val="5"/>
          </w:tcPr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组委会指定收款：</w:t>
            </w:r>
          </w:p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户　名：宁波德泰中研信息科技有限公司</w:t>
            </w:r>
          </w:p>
          <w:p w:rsidR="00954D72" w:rsidRDefault="0094234A">
            <w:pPr>
              <w:rPr>
                <w:szCs w:val="21"/>
              </w:rPr>
            </w:pPr>
            <w:r>
              <w:rPr>
                <w:szCs w:val="21"/>
              </w:rPr>
              <w:t>开户银行：中国建设银行股份有限公司宁波住房城市建设支行</w:t>
            </w:r>
          </w:p>
          <w:p w:rsidR="00954D72" w:rsidRDefault="0094234A">
            <w:pPr>
              <w:snapToGrid w:val="0"/>
              <w:spacing w:line="280" w:lineRule="exact"/>
              <w:rPr>
                <w:b/>
                <w:szCs w:val="21"/>
              </w:rPr>
            </w:pPr>
            <w:r>
              <w:rPr>
                <w:szCs w:val="21"/>
              </w:rPr>
              <w:t>账号：</w:t>
            </w:r>
            <w:r>
              <w:rPr>
                <w:szCs w:val="21"/>
              </w:rPr>
              <w:t>33150198343600000107 </w:t>
            </w:r>
          </w:p>
        </w:tc>
      </w:tr>
    </w:tbl>
    <w:p w:rsidR="00954D72" w:rsidRDefault="00954D72">
      <w:pPr>
        <w:rPr>
          <w:szCs w:val="21"/>
        </w:rPr>
      </w:pPr>
    </w:p>
    <w:p w:rsidR="00954D72" w:rsidRDefault="00954D72">
      <w:pPr>
        <w:rPr>
          <w:szCs w:val="21"/>
        </w:rPr>
      </w:pPr>
    </w:p>
    <w:p w:rsidR="00954D72" w:rsidRDefault="0094234A">
      <w:pPr>
        <w:jc w:val="center"/>
        <w:rPr>
          <w:b/>
          <w:color w:val="FF0000"/>
          <w:sz w:val="36"/>
          <w:szCs w:val="36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278120" cy="684530"/>
            <wp:effectExtent l="0" t="0" r="0" b="1270"/>
            <wp:docPr id="5" name="图片 5" descr="C:\Users\22842\AppData\Roaming\Tencent\Users\389808831\QQ\WinTemp\RichOle\2L8J`2TKCN@@9_17`LD_(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22842\AppData\Roaming\Tencent\Users\389808831\QQ\WinTemp\RichOle\2L8J`2TKCN@@9_17`LD_(8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8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4D72" w:rsidRDefault="0094234A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请勾选</w:t>
      </w:r>
      <w:r>
        <w:rPr>
          <w:rFonts w:hint="eastAsia"/>
          <w:b/>
          <w:color w:val="FF0000"/>
          <w:sz w:val="36"/>
          <w:szCs w:val="36"/>
        </w:rPr>
        <w:t>您</w:t>
      </w:r>
      <w:r>
        <w:rPr>
          <w:b/>
          <w:color w:val="FF0000"/>
          <w:sz w:val="36"/>
          <w:szCs w:val="36"/>
        </w:rPr>
        <w:t>感兴趣的课程</w:t>
      </w:r>
    </w:p>
    <w:p w:rsidR="00954D72" w:rsidRDefault="0094234A">
      <w:pPr>
        <w:jc w:val="center"/>
        <w:rPr>
          <w:sz w:val="24"/>
        </w:rPr>
      </w:pPr>
      <w:r>
        <w:rPr>
          <w:rFonts w:hint="eastAsia"/>
          <w:sz w:val="24"/>
        </w:rPr>
        <w:t>请标红您感兴趣的课程，我们将根据反馈添加新的课程或加强课时比例</w:t>
      </w:r>
    </w:p>
    <w:tbl>
      <w:tblPr>
        <w:tblStyle w:val="a5"/>
        <w:tblW w:w="8296" w:type="dxa"/>
        <w:tblLayout w:type="fixed"/>
        <w:tblLook w:val="04A0"/>
      </w:tblPr>
      <w:tblGrid>
        <w:gridCol w:w="1696"/>
        <w:gridCol w:w="6600"/>
      </w:tblGrid>
      <w:tr w:rsidR="00954D72">
        <w:tc>
          <w:tcPr>
            <w:tcW w:w="8296" w:type="dxa"/>
            <w:gridSpan w:val="2"/>
          </w:tcPr>
          <w:p w:rsidR="00954D72" w:rsidRDefault="00D317A7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第一期（</w:t>
            </w:r>
            <w:r w:rsidR="0094234A">
              <w:rPr>
                <w:b/>
                <w:sz w:val="24"/>
              </w:rPr>
              <w:t>6</w:t>
            </w:r>
            <w:r w:rsidR="0094234A">
              <w:rPr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>21-22</w:t>
            </w:r>
            <w:r>
              <w:rPr>
                <w:rFonts w:hint="eastAsia"/>
                <w:b/>
                <w:sz w:val="24"/>
              </w:rPr>
              <w:t>日）</w:t>
            </w:r>
          </w:p>
        </w:tc>
      </w:tr>
      <w:tr w:rsidR="00954D72">
        <w:tc>
          <w:tcPr>
            <w:tcW w:w="1696" w:type="dxa"/>
          </w:tcPr>
          <w:p w:rsidR="00954D72" w:rsidRDefault="0094234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课时</w:t>
            </w:r>
          </w:p>
        </w:tc>
        <w:tc>
          <w:tcPr>
            <w:tcW w:w="6600" w:type="dxa"/>
          </w:tcPr>
          <w:p w:rsidR="00954D72" w:rsidRDefault="0094234A">
            <w:pPr>
              <w:jc w:val="center"/>
              <w:rPr>
                <w:b/>
                <w:sz w:val="24"/>
              </w:rPr>
            </w:pPr>
            <w:r>
              <w:rPr>
                <w:b/>
                <w:color w:val="000000" w:themeColor="text1"/>
                <w:sz w:val="24"/>
              </w:rPr>
              <w:t>授课内容</w:t>
            </w:r>
          </w:p>
        </w:tc>
      </w:tr>
      <w:tr w:rsidR="00954D72">
        <w:tc>
          <w:tcPr>
            <w:tcW w:w="1696" w:type="dxa"/>
            <w:vAlign w:val="center"/>
          </w:tcPr>
          <w:p w:rsidR="00954D72" w:rsidRDefault="0094234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课时：</w:t>
            </w:r>
            <w:r>
              <w:rPr>
                <w:sz w:val="24"/>
              </w:rPr>
              <w:t>4h</w:t>
            </w:r>
          </w:p>
        </w:tc>
        <w:tc>
          <w:tcPr>
            <w:tcW w:w="6600" w:type="dxa"/>
          </w:tcPr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主题：复合材料概述（选材和评价）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主要内容：</w:t>
            </w:r>
          </w:p>
          <w:p w:rsidR="00954D72" w:rsidRDefault="0094234A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树脂基体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高性能环氧树脂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双马来酰亚胺树脂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聚酰亚胺树脂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酚醛树脂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乙烯基树脂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热塑性树脂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聚氨酯树脂</w:t>
            </w:r>
          </w:p>
          <w:p w:rsidR="00954D72" w:rsidRDefault="0094234A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增强体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碳纤维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高性能玻璃纤维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芳香聚酰胺纤维（芳纶）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高强高模聚乙烯纤维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碳化硅纤维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玄武岩纤维</w:t>
            </w:r>
          </w:p>
          <w:p w:rsidR="00954D72" w:rsidRDefault="0094234A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结构复合材料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树脂基复合材料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碳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碳复合材料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金属基复合材料</w:t>
            </w:r>
          </w:p>
          <w:p w:rsidR="00954D72" w:rsidRDefault="0094234A">
            <w:pPr>
              <w:pStyle w:val="a6"/>
              <w:numPr>
                <w:ilvl w:val="1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陶瓷基复合材料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……</w:t>
            </w:r>
          </w:p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拟邀讲师：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待定</w:t>
            </w:r>
          </w:p>
        </w:tc>
      </w:tr>
      <w:tr w:rsidR="00954D72">
        <w:tc>
          <w:tcPr>
            <w:tcW w:w="1696" w:type="dxa"/>
            <w:vAlign w:val="center"/>
          </w:tcPr>
          <w:p w:rsidR="00954D72" w:rsidRDefault="0094234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课时：</w:t>
            </w:r>
            <w:r>
              <w:rPr>
                <w:sz w:val="24"/>
              </w:rPr>
              <w:t>3h</w:t>
            </w:r>
          </w:p>
        </w:tc>
        <w:tc>
          <w:tcPr>
            <w:tcW w:w="6600" w:type="dxa"/>
          </w:tcPr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主题：复合材料设计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主要内容：</w:t>
            </w:r>
          </w:p>
          <w:p w:rsidR="00954D72" w:rsidRDefault="0094234A">
            <w:pPr>
              <w:pStyle w:val="a6"/>
              <w:numPr>
                <w:ilvl w:val="0"/>
                <w:numId w:val="2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复合材料结构设计原理与方法</w:t>
            </w:r>
          </w:p>
          <w:p w:rsidR="00954D72" w:rsidRDefault="0094234A">
            <w:pPr>
              <w:pStyle w:val="a6"/>
              <w:numPr>
                <w:ilvl w:val="1"/>
                <w:numId w:val="2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复合材料结构设计概念</w:t>
            </w:r>
          </w:p>
          <w:p w:rsidR="00954D72" w:rsidRDefault="0094234A">
            <w:pPr>
              <w:pStyle w:val="a6"/>
              <w:numPr>
                <w:ilvl w:val="1"/>
                <w:numId w:val="2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复合材料结构设计原则与设计分析要求</w:t>
            </w:r>
          </w:p>
          <w:p w:rsidR="00954D72" w:rsidRDefault="0094234A">
            <w:pPr>
              <w:pStyle w:val="a6"/>
              <w:numPr>
                <w:ilvl w:val="1"/>
                <w:numId w:val="2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设计选材与设计许用值确定</w:t>
            </w:r>
          </w:p>
          <w:p w:rsidR="00954D72" w:rsidRDefault="0094234A">
            <w:pPr>
              <w:pStyle w:val="a6"/>
              <w:numPr>
                <w:ilvl w:val="1"/>
                <w:numId w:val="2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层合板设计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复合材料结构设计基础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……</w:t>
            </w:r>
          </w:p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拟邀讲师：待定</w:t>
            </w:r>
          </w:p>
        </w:tc>
      </w:tr>
      <w:tr w:rsidR="00954D72">
        <w:tc>
          <w:tcPr>
            <w:tcW w:w="1696" w:type="dxa"/>
            <w:vAlign w:val="center"/>
          </w:tcPr>
          <w:p w:rsidR="00954D72" w:rsidRDefault="0094234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课时：</w:t>
            </w:r>
            <w:r>
              <w:rPr>
                <w:sz w:val="24"/>
              </w:rPr>
              <w:t>2h</w:t>
            </w:r>
          </w:p>
        </w:tc>
        <w:tc>
          <w:tcPr>
            <w:tcW w:w="6600" w:type="dxa"/>
          </w:tcPr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视频教学：案例分享与现场观摩</w:t>
            </w:r>
          </w:p>
        </w:tc>
      </w:tr>
      <w:tr w:rsidR="00954D72">
        <w:tc>
          <w:tcPr>
            <w:tcW w:w="1696" w:type="dxa"/>
            <w:vAlign w:val="center"/>
          </w:tcPr>
          <w:p w:rsidR="00954D72" w:rsidRDefault="0094234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课时：</w:t>
            </w:r>
            <w:r>
              <w:rPr>
                <w:sz w:val="24"/>
              </w:rPr>
              <w:t>3h</w:t>
            </w:r>
          </w:p>
        </w:tc>
        <w:tc>
          <w:tcPr>
            <w:tcW w:w="6600" w:type="dxa"/>
          </w:tcPr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主题：复合材料制造技术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主要内容：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sz w:val="24"/>
              </w:rPr>
              <w:t>预浸料制备技术</w:t>
            </w:r>
          </w:p>
          <w:p w:rsidR="00954D72" w:rsidRDefault="0094234A">
            <w:pPr>
              <w:rPr>
                <w:color w:val="000000"/>
                <w:kern w:val="0"/>
                <w:sz w:val="32"/>
                <w:szCs w:val="32"/>
              </w:rPr>
            </w:pPr>
            <w:r>
              <w:rPr>
                <w:sz w:val="24"/>
              </w:rPr>
              <w:lastRenderedPageBreak/>
              <w:t>2. VARI</w:t>
            </w:r>
            <w:r>
              <w:rPr>
                <w:sz w:val="24"/>
              </w:rPr>
              <w:t>及</w:t>
            </w:r>
            <w:r>
              <w:rPr>
                <w:sz w:val="24"/>
              </w:rPr>
              <w:t>RTM</w:t>
            </w:r>
            <w:r>
              <w:rPr>
                <w:sz w:val="24"/>
              </w:rPr>
              <w:t>工艺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>
              <w:rPr>
                <w:sz w:val="24"/>
              </w:rPr>
              <w:t>热压罐成型工艺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>
              <w:rPr>
                <w:sz w:val="24"/>
              </w:rPr>
              <w:t>模压成型工艺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5. </w:t>
            </w:r>
            <w:r>
              <w:rPr>
                <w:sz w:val="24"/>
              </w:rPr>
              <w:t>缠绕工艺与设备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6. </w:t>
            </w:r>
            <w:r>
              <w:rPr>
                <w:sz w:val="24"/>
              </w:rPr>
              <w:t>拉挤成型工艺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7. </w:t>
            </w:r>
            <w:r>
              <w:rPr>
                <w:sz w:val="24"/>
              </w:rPr>
              <w:t>固化技术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……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b/>
                <w:sz w:val="24"/>
              </w:rPr>
              <w:t>拟邀讲师：待定</w:t>
            </w:r>
          </w:p>
        </w:tc>
      </w:tr>
      <w:tr w:rsidR="00954D72">
        <w:tc>
          <w:tcPr>
            <w:tcW w:w="1696" w:type="dxa"/>
            <w:vAlign w:val="center"/>
          </w:tcPr>
          <w:p w:rsidR="00954D72" w:rsidRDefault="0094234A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课时：</w:t>
            </w:r>
            <w:r>
              <w:rPr>
                <w:sz w:val="24"/>
              </w:rPr>
              <w:t>3h</w:t>
            </w:r>
          </w:p>
        </w:tc>
        <w:tc>
          <w:tcPr>
            <w:tcW w:w="6600" w:type="dxa"/>
          </w:tcPr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主题：热固性复合材料连接技术及制品后处理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主要内容：</w:t>
            </w:r>
          </w:p>
          <w:p w:rsidR="00954D72" w:rsidRDefault="0094234A">
            <w:pPr>
              <w:pStyle w:val="a6"/>
              <w:numPr>
                <w:ilvl w:val="0"/>
                <w:numId w:val="3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机械连接技术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z w:val="24"/>
              </w:rPr>
              <w:t>紧固件及其制造技术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1.2. </w:t>
            </w:r>
            <w:r>
              <w:rPr>
                <w:sz w:val="24"/>
              </w:rPr>
              <w:t>复合材料制孔工艺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1.3 </w:t>
            </w:r>
            <w:r>
              <w:rPr>
                <w:sz w:val="24"/>
              </w:rPr>
              <w:t>复合材料机械连接工艺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>
              <w:rPr>
                <w:sz w:val="24"/>
              </w:rPr>
              <w:t>胶接技术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2.1 </w:t>
            </w:r>
            <w:r>
              <w:rPr>
                <w:sz w:val="24"/>
              </w:rPr>
              <w:t>胶接技术特点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2.2 </w:t>
            </w:r>
            <w:r>
              <w:rPr>
                <w:sz w:val="24"/>
              </w:rPr>
              <w:t>胶接表面处理技术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2.3 </w:t>
            </w:r>
            <w:r>
              <w:rPr>
                <w:sz w:val="24"/>
              </w:rPr>
              <w:t>胶接材料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2.4 </w:t>
            </w:r>
            <w:r>
              <w:rPr>
                <w:sz w:val="24"/>
              </w:rPr>
              <w:t>复合材料胶接工艺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2.5 </w:t>
            </w:r>
            <w:r>
              <w:rPr>
                <w:sz w:val="24"/>
              </w:rPr>
              <w:t>典型结构件胶接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>
              <w:rPr>
                <w:sz w:val="24"/>
              </w:rPr>
              <w:t>混合连接特点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>
              <w:rPr>
                <w:sz w:val="24"/>
              </w:rPr>
              <w:t>复合材料连接方法的选取原则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5. </w:t>
            </w:r>
            <w:r>
              <w:rPr>
                <w:sz w:val="24"/>
              </w:rPr>
              <w:t>制品后处理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……</w:t>
            </w:r>
          </w:p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拟邀讲师：待定</w:t>
            </w:r>
          </w:p>
        </w:tc>
      </w:tr>
      <w:tr w:rsidR="00954D72">
        <w:tc>
          <w:tcPr>
            <w:tcW w:w="1696" w:type="dxa"/>
            <w:vAlign w:val="center"/>
          </w:tcPr>
          <w:p w:rsidR="00954D72" w:rsidRDefault="0094234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课时：</w:t>
            </w:r>
            <w:r>
              <w:rPr>
                <w:sz w:val="24"/>
              </w:rPr>
              <w:t>3h</w:t>
            </w:r>
          </w:p>
        </w:tc>
        <w:tc>
          <w:tcPr>
            <w:tcW w:w="6600" w:type="dxa"/>
          </w:tcPr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参观实地</w:t>
            </w:r>
          </w:p>
          <w:p w:rsidR="00954D72" w:rsidRDefault="0094234A">
            <w:pPr>
              <w:pStyle w:val="a6"/>
              <w:numPr>
                <w:ilvl w:val="0"/>
                <w:numId w:val="4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实验室、测试中心及复合材料加工现场参观，熟悉主要设备，现场开机观摩</w:t>
            </w:r>
          </w:p>
        </w:tc>
      </w:tr>
    </w:tbl>
    <w:p w:rsidR="00954D72" w:rsidRDefault="00954D72">
      <w:pPr>
        <w:rPr>
          <w:sz w:val="24"/>
        </w:rPr>
      </w:pPr>
    </w:p>
    <w:p w:rsidR="00954D72" w:rsidRDefault="00954D72">
      <w:pPr>
        <w:jc w:val="center"/>
        <w:rPr>
          <w:b/>
          <w:sz w:val="24"/>
        </w:rPr>
      </w:pPr>
    </w:p>
    <w:tbl>
      <w:tblPr>
        <w:tblStyle w:val="a5"/>
        <w:tblW w:w="8296" w:type="dxa"/>
        <w:tblLayout w:type="fixed"/>
        <w:tblLook w:val="04A0"/>
      </w:tblPr>
      <w:tblGrid>
        <w:gridCol w:w="1696"/>
        <w:gridCol w:w="6600"/>
      </w:tblGrid>
      <w:tr w:rsidR="00954D72">
        <w:tc>
          <w:tcPr>
            <w:tcW w:w="8296" w:type="dxa"/>
            <w:gridSpan w:val="2"/>
          </w:tcPr>
          <w:p w:rsidR="00954D72" w:rsidRDefault="00D317A7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第二期（</w:t>
            </w:r>
            <w:r w:rsidR="0094234A">
              <w:rPr>
                <w:b/>
                <w:sz w:val="24"/>
              </w:rPr>
              <w:t>7</w:t>
            </w:r>
            <w:r w:rsidR="0094234A">
              <w:rPr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>12-13</w:t>
            </w:r>
            <w:r>
              <w:rPr>
                <w:rFonts w:hint="eastAsia"/>
                <w:b/>
                <w:sz w:val="24"/>
              </w:rPr>
              <w:t>日）</w:t>
            </w:r>
          </w:p>
        </w:tc>
      </w:tr>
      <w:tr w:rsidR="00954D72">
        <w:tc>
          <w:tcPr>
            <w:tcW w:w="1696" w:type="dxa"/>
          </w:tcPr>
          <w:p w:rsidR="00954D72" w:rsidRDefault="0094234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课时</w:t>
            </w:r>
          </w:p>
        </w:tc>
        <w:tc>
          <w:tcPr>
            <w:tcW w:w="6600" w:type="dxa"/>
          </w:tcPr>
          <w:p w:rsidR="00954D72" w:rsidRDefault="0094234A">
            <w:pPr>
              <w:jc w:val="center"/>
              <w:rPr>
                <w:b/>
                <w:sz w:val="24"/>
              </w:rPr>
            </w:pPr>
            <w:r>
              <w:rPr>
                <w:b/>
                <w:color w:val="000000" w:themeColor="text1"/>
                <w:sz w:val="24"/>
              </w:rPr>
              <w:t>授课内容</w:t>
            </w:r>
          </w:p>
        </w:tc>
      </w:tr>
      <w:tr w:rsidR="00954D72">
        <w:tc>
          <w:tcPr>
            <w:tcW w:w="1696" w:type="dxa"/>
            <w:vAlign w:val="center"/>
          </w:tcPr>
          <w:p w:rsidR="00954D72" w:rsidRDefault="0094234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课时：</w:t>
            </w:r>
            <w:r>
              <w:rPr>
                <w:sz w:val="24"/>
              </w:rPr>
              <w:t>3h</w:t>
            </w:r>
          </w:p>
        </w:tc>
        <w:tc>
          <w:tcPr>
            <w:tcW w:w="6600" w:type="dxa"/>
          </w:tcPr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主题：复合材料概述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主要内容：</w:t>
            </w:r>
          </w:p>
          <w:p w:rsidR="00954D72" w:rsidRDefault="0094234A">
            <w:pPr>
              <w:pStyle w:val="a6"/>
              <w:numPr>
                <w:ilvl w:val="0"/>
                <w:numId w:val="5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复合材料界面机理及改性技术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z w:val="24"/>
              </w:rPr>
              <w:t>增强纤维的表面处理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1.2 </w:t>
            </w:r>
            <w:r>
              <w:rPr>
                <w:sz w:val="24"/>
              </w:rPr>
              <w:t>复合材料界面控制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1.3</w:t>
            </w:r>
            <w:r>
              <w:rPr>
                <w:sz w:val="24"/>
              </w:rPr>
              <w:t>界面表征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1.4 </w:t>
            </w:r>
            <w:r>
              <w:rPr>
                <w:sz w:val="24"/>
              </w:rPr>
              <w:t>复合材料界面微观力学研究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>热固性树脂增韧机理及方法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>新型复合材料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3.1</w:t>
            </w:r>
            <w:r>
              <w:rPr>
                <w:sz w:val="24"/>
              </w:rPr>
              <w:t>功能复合材料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3.2</w:t>
            </w:r>
            <w:r>
              <w:rPr>
                <w:sz w:val="24"/>
              </w:rPr>
              <w:t>智能复合材料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3.3</w:t>
            </w:r>
            <w:r>
              <w:rPr>
                <w:sz w:val="24"/>
              </w:rPr>
              <w:t>隐身复合材料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3.4</w:t>
            </w:r>
            <w:r>
              <w:rPr>
                <w:sz w:val="24"/>
              </w:rPr>
              <w:t>纳米复合材料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3.5 </w:t>
            </w:r>
            <w:r>
              <w:rPr>
                <w:sz w:val="24"/>
              </w:rPr>
              <w:t>混杂纤维复合材料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……</w:t>
            </w:r>
          </w:p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拟邀讲师：待定</w:t>
            </w:r>
          </w:p>
        </w:tc>
      </w:tr>
      <w:tr w:rsidR="00954D72">
        <w:tc>
          <w:tcPr>
            <w:tcW w:w="1696" w:type="dxa"/>
            <w:vAlign w:val="center"/>
          </w:tcPr>
          <w:p w:rsidR="00954D72" w:rsidRDefault="0094234A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课时：</w:t>
            </w:r>
            <w:r>
              <w:rPr>
                <w:sz w:val="24"/>
              </w:rPr>
              <w:t>3h</w:t>
            </w:r>
          </w:p>
        </w:tc>
        <w:tc>
          <w:tcPr>
            <w:tcW w:w="6600" w:type="dxa"/>
          </w:tcPr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主题：复合材料结构优化及仿真模拟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主要内容：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sz w:val="24"/>
              </w:rPr>
              <w:t>复合材料设计准则及一般步骤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>
              <w:rPr>
                <w:sz w:val="24"/>
              </w:rPr>
              <w:t>复合材料设计计算流程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>
              <w:rPr>
                <w:sz w:val="24"/>
              </w:rPr>
              <w:t>典型设计案例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>
              <w:rPr>
                <w:sz w:val="24"/>
              </w:rPr>
              <w:t>复合材料成型过程模拟基本理论及分析思路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5. </w:t>
            </w:r>
            <w:r>
              <w:rPr>
                <w:sz w:val="24"/>
              </w:rPr>
              <w:t>复合材料设计与仿真</w:t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>典型工艺模拟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……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b/>
                <w:sz w:val="24"/>
              </w:rPr>
              <w:t>拟邀讲师：待定</w:t>
            </w:r>
          </w:p>
        </w:tc>
      </w:tr>
      <w:tr w:rsidR="00954D72">
        <w:tc>
          <w:tcPr>
            <w:tcW w:w="1696" w:type="dxa"/>
            <w:vAlign w:val="center"/>
          </w:tcPr>
          <w:p w:rsidR="00954D72" w:rsidRDefault="0094234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课时：</w:t>
            </w:r>
            <w:r>
              <w:rPr>
                <w:sz w:val="24"/>
              </w:rPr>
              <w:t>2h</w:t>
            </w:r>
          </w:p>
        </w:tc>
        <w:tc>
          <w:tcPr>
            <w:tcW w:w="6600" w:type="dxa"/>
          </w:tcPr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视频教学：案例分享与解读分享</w:t>
            </w:r>
          </w:p>
        </w:tc>
      </w:tr>
      <w:tr w:rsidR="00954D72">
        <w:tc>
          <w:tcPr>
            <w:tcW w:w="1696" w:type="dxa"/>
            <w:vAlign w:val="center"/>
          </w:tcPr>
          <w:p w:rsidR="00954D72" w:rsidRDefault="0094234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课时：</w:t>
            </w:r>
            <w:r>
              <w:rPr>
                <w:sz w:val="24"/>
              </w:rPr>
              <w:t xml:space="preserve">2h </w:t>
            </w:r>
          </w:p>
        </w:tc>
        <w:tc>
          <w:tcPr>
            <w:tcW w:w="6600" w:type="dxa"/>
          </w:tcPr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主题：碳纤维复合材料制造工艺及汽车生产线介绍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主要内容：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sz w:val="24"/>
              </w:rPr>
              <w:t>汽车工业复合材料常用增强纤维及树脂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>
              <w:rPr>
                <w:sz w:val="24"/>
              </w:rPr>
              <w:t>汽车工业复合材料常用结构胶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>
              <w:rPr>
                <w:sz w:val="24"/>
              </w:rPr>
              <w:t>汽车工业复材选材基本原则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>
              <w:rPr>
                <w:sz w:val="24"/>
              </w:rPr>
              <w:t>汽车用复合材料常用工艺介绍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5. </w:t>
            </w:r>
            <w:r>
              <w:rPr>
                <w:sz w:val="24"/>
              </w:rPr>
              <w:t>汽车零件成型方法选用原则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……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b/>
                <w:sz w:val="24"/>
              </w:rPr>
              <w:t>拟邀讲师：待定</w:t>
            </w:r>
          </w:p>
        </w:tc>
      </w:tr>
      <w:tr w:rsidR="00954D72">
        <w:tc>
          <w:tcPr>
            <w:tcW w:w="1696" w:type="dxa"/>
            <w:vAlign w:val="center"/>
          </w:tcPr>
          <w:p w:rsidR="00954D72" w:rsidRDefault="0094234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课时：</w:t>
            </w:r>
            <w:r>
              <w:rPr>
                <w:sz w:val="24"/>
              </w:rPr>
              <w:t xml:space="preserve">2h </w:t>
            </w:r>
          </w:p>
        </w:tc>
        <w:tc>
          <w:tcPr>
            <w:tcW w:w="6600" w:type="dxa"/>
          </w:tcPr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主题：热塑性复合材料连接技术及复合材料质量控制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主要内容：</w:t>
            </w:r>
          </w:p>
          <w:p w:rsidR="00954D72" w:rsidRDefault="0094234A">
            <w:pPr>
              <w:pStyle w:val="a6"/>
              <w:numPr>
                <w:ilvl w:val="0"/>
                <w:numId w:val="6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热塑性复合材料连接技术</w:t>
            </w:r>
          </w:p>
          <w:p w:rsidR="00954D72" w:rsidRDefault="0094234A">
            <w:pPr>
              <w:pStyle w:val="a6"/>
              <w:numPr>
                <w:ilvl w:val="1"/>
                <w:numId w:val="6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超声焊接技术</w:t>
            </w:r>
          </w:p>
          <w:p w:rsidR="00954D72" w:rsidRDefault="0094234A">
            <w:pPr>
              <w:pStyle w:val="a6"/>
              <w:numPr>
                <w:ilvl w:val="1"/>
                <w:numId w:val="6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电阻焊技术</w:t>
            </w:r>
          </w:p>
          <w:p w:rsidR="00954D72" w:rsidRDefault="0094234A">
            <w:pPr>
              <w:pStyle w:val="a6"/>
              <w:numPr>
                <w:ilvl w:val="1"/>
                <w:numId w:val="6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缴光焊接技术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>复合材料质量控制技术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2.1 </w:t>
            </w:r>
            <w:r>
              <w:rPr>
                <w:sz w:val="24"/>
              </w:rPr>
              <w:t>原材料质量控制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2.2 </w:t>
            </w:r>
            <w:r>
              <w:rPr>
                <w:sz w:val="24"/>
              </w:rPr>
              <w:t>半成品质量控制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2.3 </w:t>
            </w:r>
            <w:r>
              <w:rPr>
                <w:sz w:val="24"/>
              </w:rPr>
              <w:t>生产过程控制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 xml:space="preserve">2.4 </w:t>
            </w:r>
            <w:r>
              <w:rPr>
                <w:sz w:val="24"/>
              </w:rPr>
              <w:t>产品质量控制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……</w:t>
            </w:r>
          </w:p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拟邀讲师：待定</w:t>
            </w:r>
          </w:p>
        </w:tc>
      </w:tr>
      <w:tr w:rsidR="00954D72">
        <w:tc>
          <w:tcPr>
            <w:tcW w:w="1696" w:type="dxa"/>
            <w:vAlign w:val="center"/>
          </w:tcPr>
          <w:p w:rsidR="00954D72" w:rsidRDefault="0094234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课时：</w:t>
            </w:r>
            <w:r>
              <w:rPr>
                <w:sz w:val="24"/>
              </w:rPr>
              <w:t xml:space="preserve">4h </w:t>
            </w:r>
          </w:p>
        </w:tc>
        <w:tc>
          <w:tcPr>
            <w:tcW w:w="6600" w:type="dxa"/>
          </w:tcPr>
          <w:p w:rsidR="00954D72" w:rsidRDefault="0094234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实地操作</w:t>
            </w:r>
          </w:p>
          <w:p w:rsidR="00954D72" w:rsidRDefault="0094234A">
            <w:pPr>
              <w:pStyle w:val="a6"/>
              <w:numPr>
                <w:ilvl w:val="0"/>
                <w:numId w:val="7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针对典型工艺（热压罐、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VARI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、其它）进行实地讲解</w:t>
            </w:r>
          </w:p>
          <w:p w:rsidR="00954D72" w:rsidRDefault="0094234A">
            <w:pPr>
              <w:pStyle w:val="a6"/>
              <w:numPr>
                <w:ilvl w:val="0"/>
                <w:numId w:val="7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根据导师建议及公司客户需要，进行分组协作，从选材到成型进行制件的实际操作生产，并由导师现场点评，解读问题的产生和解决办法</w:t>
            </w:r>
          </w:p>
          <w:p w:rsidR="00954D72" w:rsidRDefault="0094234A">
            <w:pPr>
              <w:rPr>
                <w:sz w:val="24"/>
              </w:rPr>
            </w:pPr>
            <w:r>
              <w:rPr>
                <w:sz w:val="24"/>
              </w:rPr>
              <w:t>……</w:t>
            </w:r>
          </w:p>
        </w:tc>
      </w:tr>
    </w:tbl>
    <w:p w:rsidR="00954D72" w:rsidRDefault="0094234A">
      <w:pPr>
        <w:rPr>
          <w:b/>
          <w:color w:val="FF0000"/>
          <w:sz w:val="24"/>
        </w:rPr>
      </w:pPr>
      <w:r>
        <w:rPr>
          <w:b/>
          <w:color w:val="FF0000"/>
          <w:sz w:val="24"/>
        </w:rPr>
        <w:t>期待追加的课程：</w:t>
      </w:r>
    </w:p>
    <w:p w:rsidR="00954D72" w:rsidRDefault="0094234A">
      <w:pPr>
        <w:rPr>
          <w:b/>
          <w:color w:val="FF0000"/>
          <w:sz w:val="24"/>
        </w:rPr>
      </w:pPr>
      <w:r>
        <w:rPr>
          <w:b/>
          <w:color w:val="FF0000"/>
          <w:sz w:val="24"/>
        </w:rPr>
        <w:t>1.</w:t>
      </w:r>
    </w:p>
    <w:p w:rsidR="00954D72" w:rsidRDefault="0094234A">
      <w:pPr>
        <w:rPr>
          <w:b/>
          <w:color w:val="FF0000"/>
          <w:sz w:val="24"/>
        </w:rPr>
      </w:pPr>
      <w:r>
        <w:rPr>
          <w:b/>
          <w:color w:val="FF0000"/>
          <w:sz w:val="24"/>
        </w:rPr>
        <w:t>2.</w:t>
      </w:r>
    </w:p>
    <w:p w:rsidR="00954D72" w:rsidRDefault="0094234A">
      <w:pPr>
        <w:rPr>
          <w:b/>
          <w:color w:val="FF0000"/>
          <w:sz w:val="24"/>
        </w:rPr>
      </w:pPr>
      <w:r>
        <w:rPr>
          <w:b/>
          <w:color w:val="FF0000"/>
          <w:sz w:val="24"/>
        </w:rPr>
        <w:t>3.</w:t>
      </w:r>
    </w:p>
    <w:sectPr w:rsidR="00954D72" w:rsidSect="00954D72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62C3" w:rsidRDefault="005A62C3" w:rsidP="001E196D">
      <w:r>
        <w:separator/>
      </w:r>
    </w:p>
  </w:endnote>
  <w:endnote w:type="continuationSeparator" w:id="0">
    <w:p w:rsidR="005A62C3" w:rsidRDefault="005A62C3" w:rsidP="001E19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HAKUYOCaoShu3500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62C3" w:rsidRDefault="005A62C3" w:rsidP="001E196D">
      <w:r>
        <w:separator/>
      </w:r>
    </w:p>
  </w:footnote>
  <w:footnote w:type="continuationSeparator" w:id="0">
    <w:p w:rsidR="005A62C3" w:rsidRDefault="005A62C3" w:rsidP="001E19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D3E7C"/>
    <w:multiLevelType w:val="multilevel"/>
    <w:tmpl w:val="00ED3E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1C13E65"/>
    <w:multiLevelType w:val="multilevel"/>
    <w:tmpl w:val="11C13E6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7292793"/>
    <w:multiLevelType w:val="multilevel"/>
    <w:tmpl w:val="1729279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7E0188F"/>
    <w:multiLevelType w:val="multilevel"/>
    <w:tmpl w:val="17E0188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C604A05"/>
    <w:multiLevelType w:val="multilevel"/>
    <w:tmpl w:val="1C604A0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4F7F039A"/>
    <w:multiLevelType w:val="multilevel"/>
    <w:tmpl w:val="4F7F03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CD01197"/>
    <w:multiLevelType w:val="multilevel"/>
    <w:tmpl w:val="7CD011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3D08"/>
    <w:rsid w:val="0001053D"/>
    <w:rsid w:val="001148F6"/>
    <w:rsid w:val="001E196D"/>
    <w:rsid w:val="00546E95"/>
    <w:rsid w:val="005853D4"/>
    <w:rsid w:val="005A62C3"/>
    <w:rsid w:val="005D2D17"/>
    <w:rsid w:val="006426E0"/>
    <w:rsid w:val="00706507"/>
    <w:rsid w:val="00875C17"/>
    <w:rsid w:val="009335AF"/>
    <w:rsid w:val="0094234A"/>
    <w:rsid w:val="00954D72"/>
    <w:rsid w:val="00A8271C"/>
    <w:rsid w:val="00A85811"/>
    <w:rsid w:val="00AF0AC9"/>
    <w:rsid w:val="00D317A7"/>
    <w:rsid w:val="00D63D08"/>
    <w:rsid w:val="00E20E00"/>
    <w:rsid w:val="00F51FF3"/>
    <w:rsid w:val="00F96027"/>
    <w:rsid w:val="00FD70C8"/>
    <w:rsid w:val="271619BB"/>
    <w:rsid w:val="60520981"/>
    <w:rsid w:val="7B3203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D7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54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54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954D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954D7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54D72"/>
    <w:rPr>
      <w:sz w:val="18"/>
      <w:szCs w:val="18"/>
    </w:rPr>
  </w:style>
  <w:style w:type="paragraph" w:styleId="a6">
    <w:name w:val="List Paragraph"/>
    <w:basedOn w:val="a"/>
    <w:uiPriority w:val="34"/>
    <w:qFormat/>
    <w:rsid w:val="00954D72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7">
    <w:name w:val="Balloon Text"/>
    <w:basedOn w:val="a"/>
    <w:link w:val="Char1"/>
    <w:uiPriority w:val="99"/>
    <w:semiHidden/>
    <w:unhideWhenUsed/>
    <w:rsid w:val="001E196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E196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330</Words>
  <Characters>1882</Characters>
  <Application>Microsoft Office Word</Application>
  <DocSecurity>0</DocSecurity>
  <Lines>15</Lines>
  <Paragraphs>4</Paragraphs>
  <ScaleCrop>false</ScaleCrop>
  <Company>Microsoft</Company>
  <LinksUpToDate>false</LinksUpToDate>
  <CharactersWithSpaces>2208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228423792@qq.com</dc:creator>
  <cp:lastModifiedBy>张洪华</cp:lastModifiedBy>
  <cp:revision>8</cp:revision>
  <dcterms:created xsi:type="dcterms:W3CDTF">2019-05-14T07:45:00Z</dcterms:created>
  <dcterms:modified xsi:type="dcterms:W3CDTF">2019-06-12T06:32:00Z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